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145075" w14:textId="41792505" w:rsidR="00590A2B" w:rsidRDefault="00590A2B" w:rsidP="00590A2B">
      <w:pPr>
        <w:jc w:val="right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Załącznik nr 6 do SWZ - Dokumentacja</w:t>
      </w:r>
    </w:p>
    <w:p w14:paraId="377F73E6" w14:textId="77777777" w:rsidR="00256190" w:rsidRDefault="00256190" w:rsidP="00590A2B">
      <w:pPr>
        <w:jc w:val="center"/>
        <w:rPr>
          <w:rFonts w:ascii="Arial" w:hAnsi="Arial" w:cs="Arial"/>
          <w:sz w:val="24"/>
          <w:szCs w:val="24"/>
          <w:u w:val="single"/>
        </w:rPr>
      </w:pPr>
    </w:p>
    <w:p w14:paraId="315F48D5" w14:textId="6E7C741D" w:rsidR="00590A2B" w:rsidRPr="00256190" w:rsidRDefault="00590A2B" w:rsidP="00590A2B">
      <w:pPr>
        <w:jc w:val="center"/>
        <w:rPr>
          <w:rFonts w:ascii="Arial" w:hAnsi="Arial" w:cs="Arial"/>
          <w:sz w:val="24"/>
          <w:szCs w:val="24"/>
          <w:u w:val="single"/>
        </w:rPr>
      </w:pPr>
      <w:r w:rsidRPr="00256190">
        <w:rPr>
          <w:rFonts w:ascii="Arial" w:hAnsi="Arial" w:cs="Arial"/>
          <w:sz w:val="24"/>
          <w:szCs w:val="24"/>
          <w:u w:val="single"/>
        </w:rPr>
        <w:t>Opis przedmiotu zamówienia</w:t>
      </w:r>
    </w:p>
    <w:p w14:paraId="0392B7BB" w14:textId="11ECE147" w:rsidR="00590A2B" w:rsidRPr="00256190" w:rsidRDefault="00590A2B" w:rsidP="00590A2B">
      <w:pPr>
        <w:jc w:val="both"/>
        <w:rPr>
          <w:rFonts w:ascii="Arial" w:eastAsia="Arial" w:hAnsi="Arial" w:cs="Arial"/>
          <w:b/>
          <w:bCs/>
          <w:caps/>
          <w:color w:val="000000"/>
          <w:sz w:val="24"/>
          <w:szCs w:val="24"/>
        </w:rPr>
      </w:pPr>
      <w:r w:rsidRPr="00256190">
        <w:rPr>
          <w:rFonts w:ascii="Arial" w:hAnsi="Arial" w:cs="Arial"/>
          <w:b/>
          <w:bCs/>
          <w:sz w:val="24"/>
          <w:szCs w:val="24"/>
        </w:rPr>
        <w:t>ETAP I</w:t>
      </w:r>
      <w:r w:rsidR="00D14B26" w:rsidRPr="00256190">
        <w:rPr>
          <w:rFonts w:ascii="Arial" w:hAnsi="Arial" w:cs="Arial"/>
          <w:b/>
          <w:bCs/>
          <w:sz w:val="24"/>
          <w:szCs w:val="24"/>
        </w:rPr>
        <w:t>I</w:t>
      </w:r>
      <w:r w:rsidR="00CE47E2" w:rsidRPr="00256190">
        <w:rPr>
          <w:rFonts w:ascii="Arial" w:hAnsi="Arial" w:cs="Arial"/>
          <w:b/>
          <w:bCs/>
          <w:sz w:val="24"/>
          <w:szCs w:val="24"/>
        </w:rPr>
        <w:t>I</w:t>
      </w:r>
      <w:r w:rsidR="00256190">
        <w:rPr>
          <w:rFonts w:ascii="Arial" w:hAnsi="Arial" w:cs="Arial"/>
          <w:b/>
          <w:bCs/>
          <w:sz w:val="24"/>
          <w:szCs w:val="24"/>
        </w:rPr>
        <w:t xml:space="preserve"> </w:t>
      </w:r>
      <w:r w:rsidRPr="00256190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256190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BUDOWA JEDNOSTKI RATOWNICZO-GAŚNICZEJ PSP NR 3 </w:t>
      </w:r>
      <w:r w:rsidR="00256190">
        <w:rPr>
          <w:rFonts w:ascii="Arial" w:eastAsia="Arial" w:hAnsi="Arial" w:cs="Arial"/>
          <w:b/>
          <w:bCs/>
          <w:color w:val="000000"/>
          <w:sz w:val="24"/>
          <w:szCs w:val="24"/>
        </w:rPr>
        <w:br/>
      </w:r>
      <w:r w:rsidRPr="00256190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W OLSZTYNIE WRAZ Z NIEZBĘDNĄ INFRASTRUKTURĄ TECHNICZNĄ </w:t>
      </w:r>
      <w:r w:rsidR="00256190">
        <w:rPr>
          <w:rFonts w:ascii="Arial" w:eastAsia="Arial" w:hAnsi="Arial" w:cs="Arial"/>
          <w:b/>
          <w:bCs/>
          <w:color w:val="000000"/>
          <w:sz w:val="24"/>
          <w:szCs w:val="24"/>
        </w:rPr>
        <w:br/>
      </w:r>
      <w:r w:rsidRPr="00256190">
        <w:rPr>
          <w:rFonts w:ascii="Arial" w:eastAsia="Arial" w:hAnsi="Arial" w:cs="Arial"/>
          <w:b/>
          <w:bCs/>
          <w:color w:val="000000"/>
          <w:sz w:val="24"/>
          <w:szCs w:val="24"/>
        </w:rPr>
        <w:t xml:space="preserve">I ZAGOSPODAROWANIEM TERENU DZ. NR </w:t>
      </w:r>
      <w:r w:rsidRPr="00256190">
        <w:rPr>
          <w:rFonts w:ascii="Arial" w:eastAsia="Open Sans" w:hAnsi="Arial" w:cs="Arial"/>
          <w:b/>
          <w:bCs/>
          <w:sz w:val="24"/>
          <w:szCs w:val="24"/>
        </w:rPr>
        <w:t>126/8, 126/10, 127/8</w:t>
      </w:r>
      <w:r w:rsidR="00256190">
        <w:rPr>
          <w:rFonts w:ascii="Arial" w:eastAsia="Open Sans" w:hAnsi="Arial" w:cs="Arial"/>
          <w:b/>
          <w:bCs/>
          <w:kern w:val="2"/>
          <w:sz w:val="24"/>
          <w:szCs w:val="24"/>
          <w:lang w:eastAsia="zh-CN"/>
        </w:rPr>
        <w:t>;</w:t>
      </w:r>
      <w:r w:rsidR="00256190">
        <w:rPr>
          <w:rFonts w:ascii="Arial" w:eastAsia="Open Sans" w:hAnsi="Arial" w:cs="Arial"/>
          <w:b/>
          <w:bCs/>
          <w:kern w:val="2"/>
          <w:sz w:val="24"/>
          <w:szCs w:val="24"/>
          <w:lang w:eastAsia="zh-CN"/>
        </w:rPr>
        <w:br/>
      </w:r>
      <w:r w:rsidRPr="00256190">
        <w:rPr>
          <w:rFonts w:ascii="Arial" w:eastAsia="Open Sans" w:hAnsi="Arial" w:cs="Arial"/>
          <w:b/>
          <w:bCs/>
          <w:kern w:val="2"/>
          <w:sz w:val="24"/>
          <w:szCs w:val="24"/>
          <w:lang w:eastAsia="zh-CN"/>
        </w:rPr>
        <w:t>OBR. OLSZTYN 0125</w:t>
      </w:r>
    </w:p>
    <w:p w14:paraId="2E9F262D" w14:textId="77777777" w:rsidR="00590A2B" w:rsidRPr="00256190" w:rsidRDefault="00590A2B" w:rsidP="00590A2B">
      <w:pPr>
        <w:rPr>
          <w:rFonts w:ascii="Arial" w:eastAsia="Arial" w:hAnsi="Arial" w:cs="Arial"/>
          <w:b/>
          <w:caps/>
          <w:color w:val="000000"/>
          <w:sz w:val="24"/>
          <w:szCs w:val="24"/>
        </w:rPr>
      </w:pPr>
    </w:p>
    <w:p w14:paraId="2A884A64" w14:textId="51C05D91" w:rsidR="00590A2B" w:rsidRPr="00256190" w:rsidRDefault="00590A2B" w:rsidP="00590A2B">
      <w:pPr>
        <w:ind w:left="118"/>
        <w:rPr>
          <w:rFonts w:ascii="Arial" w:hAnsi="Arial" w:cs="Arial"/>
          <w:b/>
          <w:sz w:val="24"/>
          <w:szCs w:val="24"/>
        </w:rPr>
      </w:pPr>
      <w:r w:rsidRPr="00256190">
        <w:rPr>
          <w:rFonts w:ascii="Arial" w:hAnsi="Arial" w:cs="Arial"/>
          <w:b/>
          <w:sz w:val="24"/>
          <w:szCs w:val="24"/>
        </w:rPr>
        <w:t>Postanowienia</w:t>
      </w:r>
      <w:r w:rsidRPr="00256190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256190">
        <w:rPr>
          <w:rFonts w:ascii="Arial" w:hAnsi="Arial" w:cs="Arial"/>
          <w:b/>
          <w:spacing w:val="-2"/>
          <w:sz w:val="24"/>
          <w:szCs w:val="24"/>
        </w:rPr>
        <w:t>ogólne</w:t>
      </w:r>
    </w:p>
    <w:p w14:paraId="499AA117" w14:textId="77777777" w:rsidR="00590A2B" w:rsidRPr="00256190" w:rsidRDefault="00590A2B" w:rsidP="00590A2B">
      <w:pPr>
        <w:pStyle w:val="Tekstpodstawowy"/>
        <w:spacing w:before="0"/>
        <w:ind w:left="0" w:firstLine="0"/>
        <w:jc w:val="left"/>
        <w:rPr>
          <w:rFonts w:ascii="Arial" w:hAnsi="Arial" w:cs="Arial"/>
          <w:b/>
          <w:sz w:val="24"/>
          <w:szCs w:val="24"/>
        </w:rPr>
      </w:pPr>
    </w:p>
    <w:p w14:paraId="4C22C320" w14:textId="1581CC7F" w:rsidR="00590A2B" w:rsidRPr="00256190" w:rsidRDefault="00590A2B" w:rsidP="00F054C3">
      <w:pPr>
        <w:pStyle w:val="Tekstpodstawowy"/>
        <w:spacing w:before="0" w:line="360" w:lineRule="auto"/>
        <w:ind w:left="118" w:right="110" w:firstLine="0"/>
        <w:rPr>
          <w:rFonts w:ascii="Arial" w:hAnsi="Arial" w:cs="Arial"/>
          <w:sz w:val="24"/>
          <w:szCs w:val="24"/>
        </w:rPr>
      </w:pPr>
      <w:r w:rsidRPr="00256190">
        <w:rPr>
          <w:rFonts w:ascii="Arial" w:hAnsi="Arial" w:cs="Arial"/>
          <w:sz w:val="24"/>
          <w:szCs w:val="24"/>
        </w:rPr>
        <w:t>Przedmiot zamówienia obejmuje wykonanie I</w:t>
      </w:r>
      <w:r w:rsidR="00CE47E2" w:rsidRPr="00256190">
        <w:rPr>
          <w:rFonts w:ascii="Arial" w:hAnsi="Arial" w:cs="Arial"/>
          <w:sz w:val="24"/>
          <w:szCs w:val="24"/>
        </w:rPr>
        <w:t>I</w:t>
      </w:r>
      <w:r w:rsidR="00A603B6" w:rsidRPr="00256190">
        <w:rPr>
          <w:rFonts w:ascii="Arial" w:hAnsi="Arial" w:cs="Arial"/>
          <w:sz w:val="24"/>
          <w:szCs w:val="24"/>
        </w:rPr>
        <w:t>I</w:t>
      </w:r>
      <w:r w:rsidRPr="00256190">
        <w:rPr>
          <w:rFonts w:ascii="Arial" w:hAnsi="Arial" w:cs="Arial"/>
          <w:sz w:val="24"/>
          <w:szCs w:val="24"/>
        </w:rPr>
        <w:t xml:space="preserve"> etapu budowy jednostki Ratowniczo-Gaśniczej PSP nr 3 w Olsztynie</w:t>
      </w:r>
      <w:r w:rsidR="0080219A" w:rsidRPr="00256190">
        <w:rPr>
          <w:rFonts w:ascii="Arial" w:hAnsi="Arial" w:cs="Arial"/>
          <w:sz w:val="24"/>
          <w:szCs w:val="24"/>
        </w:rPr>
        <w:t xml:space="preserve"> według niżej przedstawionego zakresu</w:t>
      </w:r>
      <w:r w:rsidR="00256190" w:rsidRPr="00256190">
        <w:rPr>
          <w:rFonts w:ascii="Arial" w:hAnsi="Arial" w:cs="Arial"/>
          <w:sz w:val="24"/>
          <w:szCs w:val="24"/>
        </w:rPr>
        <w:t xml:space="preserve"> rzeczowego</w:t>
      </w:r>
      <w:r w:rsidR="0080219A" w:rsidRPr="00256190">
        <w:rPr>
          <w:rFonts w:ascii="Arial" w:hAnsi="Arial" w:cs="Arial"/>
          <w:sz w:val="24"/>
          <w:szCs w:val="24"/>
        </w:rPr>
        <w:t>:</w:t>
      </w:r>
      <w:r w:rsidRPr="00256190">
        <w:rPr>
          <w:rFonts w:ascii="Arial" w:hAnsi="Arial" w:cs="Arial"/>
          <w:sz w:val="24"/>
          <w:szCs w:val="24"/>
        </w:rPr>
        <w:t xml:space="preserve"> </w:t>
      </w:r>
    </w:p>
    <w:p w14:paraId="7F1EEFBF" w14:textId="3461C9E9" w:rsidR="003C2F5D" w:rsidRPr="00256190" w:rsidRDefault="00CE47E2" w:rsidP="0080219A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>ROBOTY BUDOWLANE STAN WYKOŃCZENIOWY</w:t>
      </w:r>
      <w:r w:rsidR="00612E96"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>:</w:t>
      </w:r>
    </w:p>
    <w:p w14:paraId="300B3549" w14:textId="77777777" w:rsidR="0080219A" w:rsidRPr="00256190" w:rsidRDefault="00CE47E2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Ścianki działowe/zabudowy/obudowy</w:t>
      </w:r>
    </w:p>
    <w:p w14:paraId="46CE9AAF" w14:textId="0E09FBBD" w:rsidR="00DA62A1" w:rsidRPr="00256190" w:rsidRDefault="00CE47E2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Posadzka na gruncie - P1</w:t>
      </w:r>
    </w:p>
    <w:p w14:paraId="0851E51C" w14:textId="3EB87E35" w:rsidR="00CE47E2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Tynki wewnętrzne</w:t>
      </w:r>
    </w:p>
    <w:p w14:paraId="4B4022B9" w14:textId="06AD1019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Podłogi</w:t>
      </w:r>
    </w:p>
    <w:p w14:paraId="516ED401" w14:textId="5DA31C48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Okładziny ścian</w:t>
      </w:r>
    </w:p>
    <w:p w14:paraId="4C8F7A97" w14:textId="65A482EB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Parapety</w:t>
      </w:r>
    </w:p>
    <w:p w14:paraId="62C433C8" w14:textId="56EED4D0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Balustrady schodowe</w:t>
      </w:r>
    </w:p>
    <w:p w14:paraId="44FCF93E" w14:textId="2C7F9949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Malowanie</w:t>
      </w:r>
    </w:p>
    <w:p w14:paraId="42052A74" w14:textId="43BD551D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Sufity podwieszane</w:t>
      </w:r>
    </w:p>
    <w:p w14:paraId="60E71345" w14:textId="19E4A54A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Wycieraczki</w:t>
      </w:r>
    </w:p>
    <w:p w14:paraId="22F77B1B" w14:textId="77777777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Stolarka okienno-drzwiowa</w:t>
      </w:r>
    </w:p>
    <w:p w14:paraId="6694477C" w14:textId="4BF1ED2B" w:rsidR="00DA62A1" w:rsidRPr="00256190" w:rsidRDefault="00DA62A1" w:rsidP="0080219A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Inne prace</w:t>
      </w:r>
      <w:r w:rsidR="0080219A" w:rsidRPr="00256190">
        <w:rPr>
          <w:rFonts w:ascii="Arial" w:hAnsi="Arial" w:cs="Arial"/>
          <w:color w:val="222222"/>
          <w:shd w:val="clear" w:color="auto" w:fill="FFFFFF"/>
        </w:rPr>
        <w:t>:</w:t>
      </w:r>
    </w:p>
    <w:p w14:paraId="5F3D0861" w14:textId="4A6CCD04" w:rsidR="0080219A" w:rsidRPr="00256190" w:rsidRDefault="0080219A" w:rsidP="0080219A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Dostawa i montaż podświetlonego logo i napisu</w:t>
      </w:r>
    </w:p>
    <w:p w14:paraId="1586A8B3" w14:textId="3EF08816" w:rsidR="0080219A" w:rsidRPr="00256190" w:rsidRDefault="0080219A" w:rsidP="0080219A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Dostawa i montaż na elewacji stelażu i kratek na pnącza, stelażu pod dekor</w:t>
      </w:r>
    </w:p>
    <w:p w14:paraId="0534E12A" w14:textId="5B274C66" w:rsidR="00DA62A1" w:rsidRPr="00256190" w:rsidRDefault="00DA62A1" w:rsidP="0080219A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>COKÓŁ</w:t>
      </w:r>
    </w:p>
    <w:p w14:paraId="6E8079C9" w14:textId="3AEDA4B4" w:rsidR="00DA62A1" w:rsidRPr="00256190" w:rsidRDefault="00DA62A1" w:rsidP="0080219A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>SCHODY ZEWNĘTRZNE</w:t>
      </w:r>
    </w:p>
    <w:p w14:paraId="1387D1E0" w14:textId="608ACE05" w:rsidR="0080219A" w:rsidRPr="00256190" w:rsidRDefault="0080219A" w:rsidP="0080219A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>ZAGOSPODAROWANIE TERENU</w:t>
      </w:r>
    </w:p>
    <w:p w14:paraId="7D4BB395" w14:textId="32F8071B" w:rsidR="00365018" w:rsidRPr="00256190" w:rsidRDefault="00365018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Nawierzchnie</w:t>
      </w:r>
    </w:p>
    <w:p w14:paraId="4C5D8B6B" w14:textId="2DF14279" w:rsidR="00365018" w:rsidRPr="00256190" w:rsidRDefault="00365018" w:rsidP="005D078E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Nawierzchnia z kostki brukowej gr. 8 cm</w:t>
      </w:r>
    </w:p>
    <w:p w14:paraId="7D582EE5" w14:textId="4CC329DC" w:rsidR="00365018" w:rsidRPr="00256190" w:rsidRDefault="00365018" w:rsidP="005D078E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Krawężniki</w:t>
      </w:r>
    </w:p>
    <w:p w14:paraId="3BD90B8B" w14:textId="45FA4F31" w:rsidR="00365018" w:rsidRPr="00256190" w:rsidRDefault="00365018" w:rsidP="005D078E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Nawierzchnia z kostki brukowej gr. 6 cm - opaska przy budynku</w:t>
      </w:r>
    </w:p>
    <w:p w14:paraId="42E6E7F4" w14:textId="5975E9D9" w:rsidR="00DA62A1" w:rsidRPr="00256190" w:rsidRDefault="00365018" w:rsidP="005D078E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Obrzeża betonowe - opaska przy budynku</w:t>
      </w:r>
    </w:p>
    <w:p w14:paraId="5AF1CF57" w14:textId="610215DD" w:rsidR="00365018" w:rsidRPr="00256190" w:rsidRDefault="00365018" w:rsidP="005D078E">
      <w:pPr>
        <w:pStyle w:val="Akapitzlist"/>
        <w:numPr>
          <w:ilvl w:val="2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Oznakowanie miejsc dla osób niepełnosprawnych</w:t>
      </w:r>
    </w:p>
    <w:p w14:paraId="2E08832B" w14:textId="250C5A29" w:rsidR="00365018" w:rsidRPr="00256190" w:rsidRDefault="00365018" w:rsidP="005D078E">
      <w:pPr>
        <w:pStyle w:val="Akapitzlist"/>
        <w:numPr>
          <w:ilvl w:val="1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Ogrodzenie</w:t>
      </w:r>
    </w:p>
    <w:p w14:paraId="1B0E6A01" w14:textId="41ED7BD0" w:rsidR="00365018" w:rsidRPr="00256190" w:rsidRDefault="00365018" w:rsidP="005D078E">
      <w:pPr>
        <w:pStyle w:val="Akapitzlist"/>
        <w:numPr>
          <w:ilvl w:val="1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Zieleń</w:t>
      </w:r>
    </w:p>
    <w:p w14:paraId="605E969B" w14:textId="4CAB2114" w:rsidR="00365018" w:rsidRPr="00256190" w:rsidRDefault="00365018" w:rsidP="005D078E">
      <w:pPr>
        <w:pStyle w:val="Akapitzlist"/>
        <w:numPr>
          <w:ilvl w:val="1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Wiata śmietnikowa</w:t>
      </w:r>
    </w:p>
    <w:p w14:paraId="734C9545" w14:textId="3E147A61" w:rsidR="00365018" w:rsidRPr="00256190" w:rsidRDefault="00365018" w:rsidP="005D078E">
      <w:pPr>
        <w:pStyle w:val="Akapitzlist"/>
        <w:numPr>
          <w:ilvl w:val="1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Szlaban</w:t>
      </w:r>
    </w:p>
    <w:p w14:paraId="68618059" w14:textId="316F622A" w:rsidR="00365018" w:rsidRPr="00256190" w:rsidRDefault="00605FB4" w:rsidP="005D078E">
      <w:pPr>
        <w:pStyle w:val="Akapitzlist"/>
        <w:numPr>
          <w:ilvl w:val="1"/>
          <w:numId w:val="10"/>
        </w:numPr>
        <w:spacing w:after="0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Stojak na rowery</w:t>
      </w:r>
    </w:p>
    <w:p w14:paraId="30EA1C29" w14:textId="77777777" w:rsidR="00256190" w:rsidRDefault="00256190">
      <w:pPr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>
        <w:rPr>
          <w:rFonts w:ascii="Arial" w:hAnsi="Arial" w:cs="Arial"/>
          <w:b/>
          <w:i/>
          <w:color w:val="222222"/>
          <w:u w:val="single"/>
          <w:shd w:val="clear" w:color="auto" w:fill="FFFFFF"/>
        </w:rPr>
        <w:br w:type="page"/>
      </w:r>
    </w:p>
    <w:p w14:paraId="413D8E0E" w14:textId="5BD26143" w:rsidR="00605FB4" w:rsidRPr="00256190" w:rsidRDefault="00605FB4" w:rsidP="005D078E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lastRenderedPageBreak/>
        <w:t>ROBOTY ELEKTRYCZNE</w:t>
      </w:r>
    </w:p>
    <w:p w14:paraId="528E4E87" w14:textId="769E964F" w:rsidR="00605FB4" w:rsidRPr="00256190" w:rsidRDefault="00605FB4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oświetlenia</w:t>
      </w:r>
    </w:p>
    <w:p w14:paraId="091E133B" w14:textId="0C7CC5C6" w:rsidR="00605FB4" w:rsidRPr="00256190" w:rsidRDefault="00605FB4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Instalacje elektryczne, teletechniczne zewnętrzne</w:t>
      </w:r>
    </w:p>
    <w:p w14:paraId="28C8FCAD" w14:textId="00A3A366" w:rsidR="00605FB4" w:rsidRPr="00256190" w:rsidRDefault="00605FB4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gniazd i przyłączy</w:t>
      </w:r>
    </w:p>
    <w:p w14:paraId="42B6E50D" w14:textId="61901FE2" w:rsidR="00605FB4" w:rsidRPr="00256190" w:rsidRDefault="00605FB4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Rozdzielnice, </w:t>
      </w:r>
      <w:proofErr w:type="spellStart"/>
      <w:r w:rsidRPr="00256190">
        <w:rPr>
          <w:rFonts w:ascii="Arial" w:hAnsi="Arial" w:cs="Arial"/>
          <w:color w:val="222222"/>
          <w:shd w:val="clear" w:color="auto" w:fill="FFFFFF"/>
        </w:rPr>
        <w:t>wlz</w:t>
      </w:r>
      <w:proofErr w:type="spellEnd"/>
      <w:r w:rsidR="005D078E" w:rsidRPr="00256190">
        <w:rPr>
          <w:rFonts w:ascii="Arial" w:hAnsi="Arial" w:cs="Arial"/>
          <w:color w:val="222222"/>
          <w:shd w:val="clear" w:color="auto" w:fill="FFFFFF"/>
        </w:rPr>
        <w:t>-</w:t>
      </w:r>
      <w:r w:rsidRPr="00256190">
        <w:rPr>
          <w:rFonts w:ascii="Arial" w:hAnsi="Arial" w:cs="Arial"/>
          <w:color w:val="222222"/>
          <w:shd w:val="clear" w:color="auto" w:fill="FFFFFF"/>
        </w:rPr>
        <w:t>ty</w:t>
      </w:r>
      <w:r w:rsidR="005D078E" w:rsidRPr="00256190">
        <w:rPr>
          <w:rFonts w:ascii="Arial" w:hAnsi="Arial" w:cs="Arial"/>
          <w:color w:val="222222"/>
          <w:shd w:val="clear" w:color="auto" w:fill="FFFFFF"/>
        </w:rPr>
        <w:t xml:space="preserve"> z zasilaczem awaryjnym i agregatem prądotwórczym</w:t>
      </w:r>
    </w:p>
    <w:p w14:paraId="7C1E4235" w14:textId="375BE5E6" w:rsidR="00AD4C90" w:rsidRPr="00256190" w:rsidRDefault="00AD4C90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Trasy kablowe wewnętrzne, zewnętrzne</w:t>
      </w:r>
    </w:p>
    <w:p w14:paraId="2B818EC1" w14:textId="54555773" w:rsidR="00AD4C90" w:rsidRPr="00256190" w:rsidRDefault="00AD4C90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Uziom, </w:t>
      </w:r>
      <w:proofErr w:type="spellStart"/>
      <w:r w:rsidRPr="00256190">
        <w:rPr>
          <w:rFonts w:ascii="Arial" w:hAnsi="Arial" w:cs="Arial"/>
          <w:color w:val="222222"/>
          <w:shd w:val="clear" w:color="auto" w:fill="FFFFFF"/>
        </w:rPr>
        <w:t>odgrom</w:t>
      </w:r>
      <w:proofErr w:type="spellEnd"/>
      <w:r w:rsidRPr="00256190">
        <w:rPr>
          <w:rFonts w:ascii="Arial" w:hAnsi="Arial" w:cs="Arial"/>
          <w:color w:val="222222"/>
          <w:shd w:val="clear" w:color="auto" w:fill="FFFFFF"/>
        </w:rPr>
        <w:t>, połączenia wyrównawcze</w:t>
      </w:r>
    </w:p>
    <w:p w14:paraId="0F18BBCE" w14:textId="7FEF96B1" w:rsidR="00AD4C90" w:rsidRPr="00256190" w:rsidRDefault="00AD4C90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PV</w:t>
      </w:r>
    </w:p>
    <w:p w14:paraId="6BA3C7C6" w14:textId="268A70F9" w:rsidR="00486709" w:rsidRPr="00256190" w:rsidRDefault="00486709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IT/CCTV/</w:t>
      </w:r>
      <w:proofErr w:type="spellStart"/>
      <w:r w:rsidRPr="00256190">
        <w:rPr>
          <w:rFonts w:ascii="Arial" w:hAnsi="Arial" w:cs="Arial"/>
          <w:color w:val="222222"/>
          <w:shd w:val="clear" w:color="auto" w:fill="FFFFFF"/>
        </w:rPr>
        <w:t>VolP</w:t>
      </w:r>
      <w:proofErr w:type="spellEnd"/>
      <w:r w:rsidRPr="00256190">
        <w:rPr>
          <w:rFonts w:ascii="Arial" w:hAnsi="Arial" w:cs="Arial"/>
          <w:color w:val="222222"/>
          <w:shd w:val="clear" w:color="auto" w:fill="FFFFFF"/>
        </w:rPr>
        <w:t>/WIDEODOMOFON</w:t>
      </w:r>
    </w:p>
    <w:p w14:paraId="6931DCD7" w14:textId="4005C9E1" w:rsidR="00486709" w:rsidRPr="00256190" w:rsidRDefault="00486709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SWIN</w:t>
      </w:r>
    </w:p>
    <w:p w14:paraId="6383D475" w14:textId="4D1A2302" w:rsidR="00486709" w:rsidRPr="00256190" w:rsidRDefault="00486709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KD</w:t>
      </w:r>
    </w:p>
    <w:p w14:paraId="35B43FB7" w14:textId="7EC5240A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nagłośnienia</w:t>
      </w:r>
    </w:p>
    <w:p w14:paraId="5DADE4B3" w14:textId="33A87CAA" w:rsidR="00486709" w:rsidRPr="00256190" w:rsidRDefault="00DB7B3D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</w:t>
      </w:r>
      <w:proofErr w:type="spellStart"/>
      <w:r w:rsidRPr="00256190">
        <w:rPr>
          <w:rFonts w:ascii="Arial" w:hAnsi="Arial" w:cs="Arial"/>
          <w:color w:val="222222"/>
          <w:shd w:val="clear" w:color="auto" w:fill="FFFFFF"/>
        </w:rPr>
        <w:t>przyzywowa</w:t>
      </w:r>
      <w:proofErr w:type="spellEnd"/>
    </w:p>
    <w:p w14:paraId="31BA7DDF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RTV/SAT </w:t>
      </w:r>
    </w:p>
    <w:p w14:paraId="41AEB797" w14:textId="44815C30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detekcji CO</w:t>
      </w:r>
    </w:p>
    <w:p w14:paraId="547904FF" w14:textId="1C0D8C7E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COD</w:t>
      </w:r>
    </w:p>
    <w:p w14:paraId="22D17D39" w14:textId="0BE59BB0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Systemy PSP (alarmowania, powiadamiania, radiowęzła, automatyki)</w:t>
      </w:r>
    </w:p>
    <w:p w14:paraId="59166474" w14:textId="77777777" w:rsidR="00AD2370" w:rsidRPr="00256190" w:rsidRDefault="00AD2370" w:rsidP="001814A2">
      <w:pPr>
        <w:spacing w:after="0"/>
        <w:rPr>
          <w:rFonts w:ascii="Arial" w:hAnsi="Arial" w:cs="Arial"/>
          <w:b/>
          <w:bCs/>
          <w:i/>
          <w:iCs/>
          <w:color w:val="222222"/>
          <w:u w:val="single"/>
          <w:shd w:val="clear" w:color="auto" w:fill="FFFFFF"/>
        </w:rPr>
      </w:pPr>
    </w:p>
    <w:p w14:paraId="67CBABC0" w14:textId="4819D103" w:rsidR="001814A2" w:rsidRPr="00256190" w:rsidRDefault="001814A2" w:rsidP="005D078E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b/>
          <w:i/>
          <w:color w:val="222222"/>
          <w:u w:val="single"/>
          <w:shd w:val="clear" w:color="auto" w:fill="FFFFFF"/>
        </w:rPr>
      </w:pP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>INSTALACJE</w:t>
      </w:r>
      <w:r w:rsidR="00AD2370"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 xml:space="preserve"> SANITARNE</w:t>
      </w:r>
      <w:r w:rsidRPr="00256190">
        <w:rPr>
          <w:rFonts w:ascii="Arial" w:hAnsi="Arial" w:cs="Arial"/>
          <w:b/>
          <w:i/>
          <w:color w:val="222222"/>
          <w:u w:val="single"/>
          <w:shd w:val="clear" w:color="auto" w:fill="FFFFFF"/>
        </w:rPr>
        <w:t xml:space="preserve"> WEWNĘTRZNE </w:t>
      </w:r>
    </w:p>
    <w:p w14:paraId="0B88E328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c.t. </w:t>
      </w:r>
    </w:p>
    <w:p w14:paraId="1D7F396B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c.o. </w:t>
      </w:r>
    </w:p>
    <w:p w14:paraId="34CA8714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c.o. </w:t>
      </w:r>
      <w:proofErr w:type="spellStart"/>
      <w:r w:rsidRPr="00256190">
        <w:rPr>
          <w:rFonts w:ascii="Arial" w:hAnsi="Arial" w:cs="Arial"/>
          <w:color w:val="222222"/>
          <w:shd w:val="clear" w:color="auto" w:fill="FFFFFF"/>
        </w:rPr>
        <w:t>o.p</w:t>
      </w:r>
      <w:proofErr w:type="spellEnd"/>
      <w:r w:rsidRPr="00256190">
        <w:rPr>
          <w:rFonts w:ascii="Arial" w:hAnsi="Arial" w:cs="Arial"/>
          <w:color w:val="222222"/>
          <w:shd w:val="clear" w:color="auto" w:fill="FFFFFF"/>
        </w:rPr>
        <w:t xml:space="preserve">. </w:t>
      </w:r>
    </w:p>
    <w:p w14:paraId="58ACCF80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Technologia pompy ciepła </w:t>
      </w:r>
    </w:p>
    <w:p w14:paraId="5B7CD524" w14:textId="787DDAD6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aparaty grzewczo</w:t>
      </w:r>
      <w:r w:rsidR="005D078E" w:rsidRPr="00256190">
        <w:rPr>
          <w:rFonts w:ascii="Arial" w:hAnsi="Arial" w:cs="Arial"/>
          <w:color w:val="222222"/>
          <w:shd w:val="clear" w:color="auto" w:fill="FFFFFF"/>
        </w:rPr>
        <w:t xml:space="preserve"> </w:t>
      </w:r>
      <w:r w:rsidRPr="00256190">
        <w:rPr>
          <w:rFonts w:ascii="Arial" w:hAnsi="Arial" w:cs="Arial"/>
          <w:color w:val="222222"/>
          <w:shd w:val="clear" w:color="auto" w:fill="FFFFFF"/>
        </w:rPr>
        <w:t>wentylacyjne AGW</w:t>
      </w:r>
    </w:p>
    <w:p w14:paraId="5F09A084" w14:textId="10D8F6C4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wodociągowa </w:t>
      </w:r>
    </w:p>
    <w:p w14:paraId="0F5FCB03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p.poż. </w:t>
      </w:r>
    </w:p>
    <w:p w14:paraId="68FBEA82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Kanalizacja sanitarna </w:t>
      </w:r>
    </w:p>
    <w:p w14:paraId="466E2581" w14:textId="13113BDB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Instalacja sprężonego powietrza</w:t>
      </w:r>
    </w:p>
    <w:p w14:paraId="0AA1ACD1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klimatyzacji </w:t>
      </w:r>
    </w:p>
    <w:p w14:paraId="776F976D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skroplin </w:t>
      </w:r>
    </w:p>
    <w:p w14:paraId="0F113812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wentylacji </w:t>
      </w:r>
    </w:p>
    <w:p w14:paraId="22A0CD9A" w14:textId="77777777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Instalacja odciągu spalin </w:t>
      </w:r>
    </w:p>
    <w:p w14:paraId="02A64563" w14:textId="75852B3F" w:rsidR="001814A2" w:rsidRPr="00256190" w:rsidRDefault="001814A2" w:rsidP="005D078E">
      <w:pPr>
        <w:pStyle w:val="Akapitzlist"/>
        <w:numPr>
          <w:ilvl w:val="1"/>
          <w:numId w:val="10"/>
        </w:numPr>
        <w:spacing w:after="0"/>
        <w:ind w:left="993" w:hanging="633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>Dostawa i montaż przyborów sanitarnych</w:t>
      </w:r>
    </w:p>
    <w:p w14:paraId="47FF79C6" w14:textId="77777777" w:rsidR="001814A2" w:rsidRPr="00256190" w:rsidRDefault="001814A2" w:rsidP="00DB7B3D">
      <w:pPr>
        <w:rPr>
          <w:rFonts w:ascii="Arial" w:hAnsi="Arial" w:cs="Arial"/>
          <w:color w:val="222222"/>
          <w:shd w:val="clear" w:color="auto" w:fill="FFFFFF"/>
        </w:rPr>
      </w:pPr>
    </w:p>
    <w:p w14:paraId="187376DF" w14:textId="6DF957D7" w:rsidR="00256190" w:rsidRPr="00256190" w:rsidRDefault="00256190" w:rsidP="004F62AF">
      <w:pPr>
        <w:jc w:val="both"/>
        <w:rPr>
          <w:rFonts w:ascii="Arial" w:hAnsi="Arial" w:cs="Arial"/>
          <w:color w:val="222222"/>
          <w:shd w:val="clear" w:color="auto" w:fill="FFFFFF"/>
        </w:rPr>
      </w:pPr>
      <w:r w:rsidRPr="00256190">
        <w:rPr>
          <w:rFonts w:ascii="Arial" w:hAnsi="Arial" w:cs="Arial"/>
          <w:color w:val="222222"/>
          <w:shd w:val="clear" w:color="auto" w:fill="FFFFFF"/>
        </w:rPr>
        <w:t xml:space="preserve">Szczegółowy zakres prac podany jest w </w:t>
      </w:r>
      <w:r w:rsidR="002B1774">
        <w:rPr>
          <w:rFonts w:ascii="Arial" w:hAnsi="Arial" w:cs="Arial"/>
          <w:color w:val="222222"/>
          <w:shd w:val="clear" w:color="auto" w:fill="FFFFFF"/>
        </w:rPr>
        <w:t xml:space="preserve">przedmiarach robót dla branży budowlanej, sanitarnej i elektrycznej oraz w </w:t>
      </w:r>
      <w:r w:rsidRPr="00256190">
        <w:rPr>
          <w:rFonts w:ascii="Arial" w:hAnsi="Arial" w:cs="Arial"/>
          <w:color w:val="222222"/>
          <w:shd w:val="clear" w:color="auto" w:fill="FFFFFF"/>
        </w:rPr>
        <w:t>dokumentacji projektowej</w:t>
      </w:r>
      <w:r>
        <w:rPr>
          <w:rFonts w:ascii="Arial" w:hAnsi="Arial" w:cs="Arial"/>
          <w:color w:val="222222"/>
          <w:shd w:val="clear" w:color="auto" w:fill="FFFFFF"/>
        </w:rPr>
        <w:t>.</w:t>
      </w:r>
    </w:p>
    <w:p w14:paraId="7455E397" w14:textId="1EDA15DE" w:rsidR="001814A2" w:rsidRDefault="001814A2" w:rsidP="00DB7B3D">
      <w:pPr>
        <w:rPr>
          <w:rFonts w:ascii="Arial" w:hAnsi="Arial" w:cs="Arial"/>
          <w:color w:val="222222"/>
          <w:shd w:val="clear" w:color="auto" w:fill="FFFFFF"/>
        </w:rPr>
      </w:pPr>
    </w:p>
    <w:p w14:paraId="1D0ECEA2" w14:textId="6225F2B1" w:rsidR="004F62AF" w:rsidRDefault="004F62AF" w:rsidP="004F62AF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W skład załącznika nr 6 wchodzi powyższy opis, decyzja pozwolenie na budowę, przedmiary robót dla branży budowlanej, sanitarnej i elektrycznej, STWIOR ogólna oraz dla branży budowlanej, sanitarnej i elektrycznej oraz dokumentacja projektowa.</w:t>
      </w:r>
    </w:p>
    <w:p w14:paraId="64DC6051" w14:textId="524A1217" w:rsidR="004F62AF" w:rsidRPr="00486709" w:rsidRDefault="004F62AF" w:rsidP="004F62AF">
      <w:pPr>
        <w:jc w:val="both"/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Pliki są umieszczane oddzielnie ze względu na ich rozmiar.</w:t>
      </w:r>
      <w:bookmarkStart w:id="0" w:name="_GoBack"/>
      <w:bookmarkEnd w:id="0"/>
    </w:p>
    <w:sectPr w:rsidR="004F62AF" w:rsidRPr="0048670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0F796F" w14:textId="77777777" w:rsidR="002066D5" w:rsidRDefault="002066D5" w:rsidP="00C63B0F">
      <w:pPr>
        <w:spacing w:after="0" w:line="240" w:lineRule="auto"/>
      </w:pPr>
      <w:r>
        <w:separator/>
      </w:r>
    </w:p>
  </w:endnote>
  <w:endnote w:type="continuationSeparator" w:id="0">
    <w:p w14:paraId="194D79B6" w14:textId="77777777" w:rsidR="002066D5" w:rsidRDefault="002066D5" w:rsidP="00C63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139C5B" w14:textId="77777777" w:rsidR="00590A2B" w:rsidRDefault="00590A2B" w:rsidP="00590A2B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6"/>
        <w:szCs w:val="16"/>
      </w:rPr>
    </w:pPr>
  </w:p>
  <w:p w14:paraId="59577D71" w14:textId="02FE73C1" w:rsidR="00590A2B" w:rsidRPr="00590A2B" w:rsidRDefault="00590A2B" w:rsidP="00590A2B">
    <w:pPr>
      <w:pStyle w:val="Stopka"/>
      <w:tabs>
        <w:tab w:val="left" w:pos="301"/>
        <w:tab w:val="center" w:pos="4251"/>
      </w:tabs>
      <w:ind w:left="-567"/>
      <w:jc w:val="center"/>
      <w:rPr>
        <w:rFonts w:ascii="Verdana" w:hAnsi="Verdana"/>
        <w:sz w:val="16"/>
        <w:szCs w:val="16"/>
      </w:rPr>
    </w:pPr>
    <w:r w:rsidRPr="00590A2B">
      <w:rPr>
        <w:rFonts w:ascii="Verdana" w:hAnsi="Verdana"/>
        <w:sz w:val="16"/>
        <w:szCs w:val="16"/>
      </w:rPr>
      <w:t xml:space="preserve">10-045 Olsztyn, ul. Niepodległości 16, +48 89 </w:t>
    </w:r>
    <w:r w:rsidRPr="00590A2B">
      <w:rPr>
        <w:rFonts w:ascii="Verdana" w:hAnsi="Verdana"/>
        <w:color w:val="2D2D2D"/>
        <w:sz w:val="16"/>
        <w:szCs w:val="16"/>
      </w:rPr>
      <w:t>522-92-</w:t>
    </w:r>
    <w:r w:rsidR="00D14B26">
      <w:rPr>
        <w:rFonts w:ascii="Verdana" w:hAnsi="Verdana"/>
        <w:color w:val="2D2D2D"/>
        <w:sz w:val="16"/>
        <w:szCs w:val="16"/>
      </w:rPr>
      <w:t>00</w:t>
    </w:r>
    <w:r w:rsidRPr="00590A2B">
      <w:rPr>
        <w:rFonts w:ascii="Verdana" w:hAnsi="Verdana"/>
        <w:sz w:val="16"/>
        <w:szCs w:val="16"/>
      </w:rPr>
      <w:t xml:space="preserve">, </w:t>
    </w:r>
    <w:hyperlink r:id="rId1" w:history="1">
      <w:r w:rsidRPr="001439C2">
        <w:rPr>
          <w:rFonts w:ascii="Verdana" w:hAnsi="Verdana"/>
          <w:color w:val="0076FF"/>
          <w:sz w:val="16"/>
          <w:szCs w:val="16"/>
          <w:u w:val="single"/>
        </w:rPr>
        <w:t>https://www.gov.pl/web/kmpsp-olsztyn</w:t>
      </w:r>
    </w:hyperlink>
  </w:p>
  <w:p w14:paraId="0C743497" w14:textId="77777777" w:rsidR="00590A2B" w:rsidRDefault="00590A2B" w:rsidP="00590A2B">
    <w:pPr>
      <w:pStyle w:val="Stopka"/>
      <w:tabs>
        <w:tab w:val="left" w:pos="301"/>
        <w:tab w:val="center" w:pos="4251"/>
      </w:tabs>
      <w:ind w:left="-567"/>
      <w:jc w:val="center"/>
    </w:pPr>
  </w:p>
  <w:p w14:paraId="30897015" w14:textId="77777777" w:rsidR="00590A2B" w:rsidRDefault="00590A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11154A" w14:textId="77777777" w:rsidR="002066D5" w:rsidRDefault="002066D5" w:rsidP="00C63B0F">
      <w:pPr>
        <w:spacing w:after="0" w:line="240" w:lineRule="auto"/>
      </w:pPr>
      <w:r>
        <w:separator/>
      </w:r>
    </w:p>
  </w:footnote>
  <w:footnote w:type="continuationSeparator" w:id="0">
    <w:p w14:paraId="02E63B0B" w14:textId="77777777" w:rsidR="002066D5" w:rsidRDefault="002066D5" w:rsidP="00C63B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331B45" w14:textId="7DFD7E4F" w:rsidR="00590A2B" w:rsidRPr="00590A2B" w:rsidRDefault="00590A2B" w:rsidP="00590A2B">
    <w:pPr>
      <w:pStyle w:val="Nagwek"/>
      <w:tabs>
        <w:tab w:val="clear" w:pos="9072"/>
        <w:tab w:val="center" w:pos="4819"/>
        <w:tab w:val="right" w:pos="9071"/>
      </w:tabs>
      <w:rPr>
        <w:rFonts w:ascii="Verdana" w:hAnsi="Verdana"/>
        <w:bCs/>
        <w:sz w:val="16"/>
        <w:szCs w:val="16"/>
      </w:rPr>
    </w:pPr>
    <w:r w:rsidRPr="00590A2B">
      <w:rPr>
        <w:rFonts w:ascii="Verdana" w:hAnsi="Verdana"/>
        <w:sz w:val="16"/>
        <w:szCs w:val="16"/>
      </w:rPr>
      <w:t>Nr postępowania: MT.2370.</w:t>
    </w:r>
    <w:r w:rsidR="00CE47E2">
      <w:rPr>
        <w:rFonts w:ascii="Verdana" w:hAnsi="Verdana"/>
        <w:sz w:val="16"/>
        <w:szCs w:val="16"/>
      </w:rPr>
      <w:t>1</w:t>
    </w:r>
    <w:r w:rsidRPr="00590A2B">
      <w:rPr>
        <w:rFonts w:ascii="Verdana" w:hAnsi="Verdana"/>
        <w:sz w:val="16"/>
        <w:szCs w:val="16"/>
      </w:rPr>
      <w:t>.202</w:t>
    </w:r>
    <w:r w:rsidR="00CE47E2">
      <w:rPr>
        <w:rFonts w:ascii="Verdana" w:hAnsi="Verdana"/>
        <w:sz w:val="16"/>
        <w:szCs w:val="16"/>
      </w:rPr>
      <w:t>6</w:t>
    </w:r>
    <w:r w:rsidRPr="00590A2B">
      <w:rPr>
        <w:rFonts w:ascii="Verdana" w:hAnsi="Verdana"/>
        <w:sz w:val="16"/>
        <w:szCs w:val="16"/>
      </w:rPr>
      <w:t xml:space="preserve"> SWZ – robota budowlana – </w:t>
    </w:r>
    <w:r w:rsidRPr="00590A2B">
      <w:rPr>
        <w:rFonts w:ascii="Verdana" w:hAnsi="Verdana"/>
        <w:color w:val="2D2D2D"/>
        <w:sz w:val="16"/>
        <w:szCs w:val="16"/>
      </w:rPr>
      <w:t xml:space="preserve">budowa Jednostki Ratowniczo-Gaśniczej PSP nr 3 w Olsztynie – etap </w:t>
    </w:r>
    <w:r w:rsidR="00A603B6">
      <w:rPr>
        <w:rFonts w:ascii="Verdana" w:hAnsi="Verdana"/>
        <w:color w:val="2D2D2D"/>
        <w:sz w:val="16"/>
        <w:szCs w:val="16"/>
      </w:rPr>
      <w:t>I</w:t>
    </w:r>
    <w:r w:rsidRPr="00590A2B">
      <w:rPr>
        <w:rFonts w:ascii="Verdana" w:hAnsi="Verdana"/>
        <w:color w:val="2D2D2D"/>
        <w:sz w:val="16"/>
        <w:szCs w:val="16"/>
      </w:rPr>
      <w:t>I</w:t>
    </w:r>
    <w:r w:rsidR="00CE47E2">
      <w:rPr>
        <w:rFonts w:ascii="Verdana" w:hAnsi="Verdana"/>
        <w:color w:val="2D2D2D"/>
        <w:sz w:val="16"/>
        <w:szCs w:val="16"/>
      </w:rPr>
      <w:t>I</w:t>
    </w:r>
    <w:r w:rsidRPr="00590A2B">
      <w:rPr>
        <w:rFonts w:ascii="Verdana" w:hAnsi="Verdana"/>
        <w:color w:val="2D2D2D"/>
        <w:sz w:val="16"/>
        <w:szCs w:val="16"/>
      </w:rPr>
      <w:t>.</w:t>
    </w:r>
  </w:p>
  <w:p w14:paraId="0D3A660D" w14:textId="77777777" w:rsidR="00590A2B" w:rsidRDefault="00590A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D3965"/>
    <w:multiLevelType w:val="multilevel"/>
    <w:tmpl w:val="EDB86450"/>
    <w:lvl w:ilvl="0">
      <w:start w:val="1"/>
      <w:numFmt w:val="decimal"/>
      <w:lvlText w:val="%1.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7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09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0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01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720"/>
      </w:pPr>
      <w:rPr>
        <w:rFonts w:hint="default"/>
        <w:lang w:val="pl-PL" w:eastAsia="en-US" w:bidi="ar-SA"/>
      </w:rPr>
    </w:lvl>
  </w:abstractNum>
  <w:abstractNum w:abstractNumId="1" w15:restartNumberingAfterBreak="0">
    <w:nsid w:val="07CE271A"/>
    <w:multiLevelType w:val="hybridMultilevel"/>
    <w:tmpl w:val="84D8E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127B1"/>
    <w:multiLevelType w:val="multilevel"/>
    <w:tmpl w:val="B4467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44" w:hanging="1800"/>
      </w:pPr>
      <w:rPr>
        <w:rFonts w:hint="default"/>
      </w:rPr>
    </w:lvl>
  </w:abstractNum>
  <w:abstractNum w:abstractNumId="3" w15:restartNumberingAfterBreak="0">
    <w:nsid w:val="26901517"/>
    <w:multiLevelType w:val="hybridMultilevel"/>
    <w:tmpl w:val="BD3C583E"/>
    <w:lvl w:ilvl="0" w:tplc="252EB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93E1A"/>
    <w:multiLevelType w:val="hybridMultilevel"/>
    <w:tmpl w:val="4B4859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9D1E66"/>
    <w:multiLevelType w:val="hybridMultilevel"/>
    <w:tmpl w:val="3746FC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2D1CE8"/>
    <w:multiLevelType w:val="hybridMultilevel"/>
    <w:tmpl w:val="5AE0CFBA"/>
    <w:lvl w:ilvl="0" w:tplc="95F45BA8">
      <w:start w:val="1"/>
      <w:numFmt w:val="decimal"/>
      <w:lvlText w:val="%1.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 w:tplc="CEECCE2C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00DC633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82C8CA8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D8363652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4F82C268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8501DC4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3AE81E5C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25EE8CEA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674351A7"/>
    <w:multiLevelType w:val="multilevel"/>
    <w:tmpl w:val="7B1C84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04" w:hanging="1800"/>
      </w:pPr>
      <w:rPr>
        <w:rFonts w:hint="default"/>
      </w:rPr>
    </w:lvl>
  </w:abstractNum>
  <w:abstractNum w:abstractNumId="8" w15:restartNumberingAfterBreak="0">
    <w:nsid w:val="69FA70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F2A64D9"/>
    <w:multiLevelType w:val="multilevel"/>
    <w:tmpl w:val="4AEA4AC8"/>
    <w:lvl w:ilvl="0">
      <w:start w:val="1"/>
      <w:numFmt w:val="decimal"/>
      <w:lvlText w:val="%1."/>
      <w:lvlJc w:val="left"/>
      <w:pPr>
        <w:ind w:left="478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137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2098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000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901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02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703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604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504" w:hanging="720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6"/>
  </w:num>
  <w:num w:numId="5">
    <w:abstractNumId w:val="2"/>
  </w:num>
  <w:num w:numId="6">
    <w:abstractNumId w:val="7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6AD"/>
    <w:rsid w:val="000F5346"/>
    <w:rsid w:val="001439C2"/>
    <w:rsid w:val="00157434"/>
    <w:rsid w:val="001814A2"/>
    <w:rsid w:val="001B0B8C"/>
    <w:rsid w:val="002066D5"/>
    <w:rsid w:val="00256190"/>
    <w:rsid w:val="00285A59"/>
    <w:rsid w:val="002B1774"/>
    <w:rsid w:val="00365018"/>
    <w:rsid w:val="003B0BDF"/>
    <w:rsid w:val="003B4D11"/>
    <w:rsid w:val="003C2F5D"/>
    <w:rsid w:val="003F3D71"/>
    <w:rsid w:val="00486709"/>
    <w:rsid w:val="004F62AF"/>
    <w:rsid w:val="00502F08"/>
    <w:rsid w:val="00510E7E"/>
    <w:rsid w:val="00590A2B"/>
    <w:rsid w:val="00594218"/>
    <w:rsid w:val="005D078E"/>
    <w:rsid w:val="005F7A52"/>
    <w:rsid w:val="00605FB4"/>
    <w:rsid w:val="00612E96"/>
    <w:rsid w:val="00631559"/>
    <w:rsid w:val="00653E47"/>
    <w:rsid w:val="006607FB"/>
    <w:rsid w:val="00682BFE"/>
    <w:rsid w:val="0071785A"/>
    <w:rsid w:val="0080219A"/>
    <w:rsid w:val="0083077A"/>
    <w:rsid w:val="0083585D"/>
    <w:rsid w:val="00842CEB"/>
    <w:rsid w:val="00864BF4"/>
    <w:rsid w:val="00884080"/>
    <w:rsid w:val="009746AD"/>
    <w:rsid w:val="00985B91"/>
    <w:rsid w:val="009A3D74"/>
    <w:rsid w:val="00A1025A"/>
    <w:rsid w:val="00A35446"/>
    <w:rsid w:val="00A603B6"/>
    <w:rsid w:val="00AD2370"/>
    <w:rsid w:val="00AD4C90"/>
    <w:rsid w:val="00AE4E66"/>
    <w:rsid w:val="00B53829"/>
    <w:rsid w:val="00B8388D"/>
    <w:rsid w:val="00C63B0F"/>
    <w:rsid w:val="00CE47E2"/>
    <w:rsid w:val="00D0677C"/>
    <w:rsid w:val="00D14B26"/>
    <w:rsid w:val="00DA62A1"/>
    <w:rsid w:val="00DB7B3D"/>
    <w:rsid w:val="00E0541F"/>
    <w:rsid w:val="00E71F22"/>
    <w:rsid w:val="00F054C3"/>
    <w:rsid w:val="00F418E8"/>
    <w:rsid w:val="00F54FF2"/>
    <w:rsid w:val="00FA4F78"/>
    <w:rsid w:val="00FC0006"/>
    <w:rsid w:val="00FC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4CDB6"/>
  <w15:chartTrackingRefBased/>
  <w15:docId w15:val="{7B6DC817-DBA3-45E0-90B4-3AF38463D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82B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Numerowanie,Obiekt,List Paragraph1,Akapit z listą2,BulletC,List Paragraph,normalny tekst,Akapit z listą31,Bullets,test ciągły,Akapit z listą3,normalny,Akapit z listą11,Akapit z listą1,Spis treści 12"/>
    <w:basedOn w:val="Normalny"/>
    <w:link w:val="AkapitzlistZnak"/>
    <w:qFormat/>
    <w:rsid w:val="0083585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3B0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3B0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3B0F"/>
    <w:rPr>
      <w:vertAlign w:val="superscript"/>
    </w:rPr>
  </w:style>
  <w:style w:type="paragraph" w:styleId="Nagwek">
    <w:name w:val="header"/>
    <w:basedOn w:val="Normalny"/>
    <w:link w:val="NagwekZnak"/>
    <w:unhideWhenUsed/>
    <w:rsid w:val="00590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590A2B"/>
  </w:style>
  <w:style w:type="paragraph" w:styleId="Stopka">
    <w:name w:val="footer"/>
    <w:basedOn w:val="Normalny"/>
    <w:link w:val="StopkaZnak"/>
    <w:uiPriority w:val="99"/>
    <w:unhideWhenUsed/>
    <w:rsid w:val="00590A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0A2B"/>
  </w:style>
  <w:style w:type="paragraph" w:styleId="Tekstpodstawowy">
    <w:name w:val="Body Text"/>
    <w:basedOn w:val="Normalny"/>
    <w:link w:val="TekstpodstawowyZnak"/>
    <w:uiPriority w:val="1"/>
    <w:qFormat/>
    <w:rsid w:val="00590A2B"/>
    <w:pPr>
      <w:widowControl w:val="0"/>
      <w:autoSpaceDE w:val="0"/>
      <w:autoSpaceDN w:val="0"/>
      <w:spacing w:before="120" w:after="0" w:line="240" w:lineRule="auto"/>
      <w:ind w:left="1378" w:hanging="720"/>
      <w:jc w:val="both"/>
    </w:pPr>
    <w:rPr>
      <w:rFonts w:ascii="Times New Roman" w:eastAsia="Times New Roman" w:hAnsi="Times New Roman" w:cs="Times New Roma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90A2B"/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aliases w:val="Lista - poziom 1 Znak,Wypunktowanie Znak,Numerowanie Znak,Obiekt Znak,List Paragraph1 Znak,Akapit z listą2 Znak,BulletC Znak,List Paragraph Znak,normalny tekst Znak,Akapit z listą31 Znak,Bullets Znak,test ciągły Znak,normalny Znak"/>
    <w:basedOn w:val="Domylnaczcionkaakapitu"/>
    <w:link w:val="Akapitzlist"/>
    <w:rsid w:val="00590A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pl/web/kmpsp-olszty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Bogacz</dc:creator>
  <cp:keywords/>
  <dc:description/>
  <cp:lastModifiedBy>Bozena Micko</cp:lastModifiedBy>
  <cp:revision>4</cp:revision>
  <dcterms:created xsi:type="dcterms:W3CDTF">2026-03-18T13:11:00Z</dcterms:created>
  <dcterms:modified xsi:type="dcterms:W3CDTF">2026-03-18T13:19:00Z</dcterms:modified>
</cp:coreProperties>
</file>